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5392" w14:textId="77777777" w:rsidR="007A2B2B" w:rsidRDefault="007A2B2B" w:rsidP="00C0731A">
      <w:pPr>
        <w:spacing w:after="0" w:line="360" w:lineRule="auto"/>
        <w:rPr>
          <w:rFonts w:asciiTheme="majorBidi" w:hAnsiTheme="majorBidi" w:cstheme="majorBidi"/>
          <w:b/>
          <w:sz w:val="44"/>
          <w:szCs w:val="44"/>
        </w:rPr>
      </w:pPr>
    </w:p>
    <w:p w14:paraId="5D51EEC4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7A2B2B">
        <w:rPr>
          <w:rFonts w:asciiTheme="majorBidi" w:hAnsiTheme="majorBidi" w:cstheme="majorBidi"/>
          <w:b/>
          <w:bCs/>
          <w:sz w:val="40"/>
          <w:szCs w:val="40"/>
        </w:rPr>
        <w:t>Dampak</w:t>
      </w:r>
      <w:proofErr w:type="spellEnd"/>
      <w:r w:rsidRPr="007A2B2B">
        <w:rPr>
          <w:rFonts w:asciiTheme="majorBidi" w:hAnsiTheme="majorBidi" w:cstheme="majorBidi"/>
          <w:b/>
          <w:bCs/>
          <w:sz w:val="40"/>
          <w:szCs w:val="40"/>
        </w:rPr>
        <w:t xml:space="preserve"> Fashion Involvement </w:t>
      </w:r>
      <w:proofErr w:type="spellStart"/>
      <w:r w:rsidRPr="007A2B2B">
        <w:rPr>
          <w:rFonts w:asciiTheme="majorBidi" w:hAnsiTheme="majorBidi" w:cstheme="majorBidi"/>
          <w:b/>
          <w:bCs/>
          <w:sz w:val="40"/>
          <w:szCs w:val="40"/>
        </w:rPr>
        <w:t>Terhadap</w:t>
      </w:r>
      <w:proofErr w:type="spellEnd"/>
    </w:p>
    <w:p w14:paraId="2B41B02B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A2B2B">
        <w:rPr>
          <w:rFonts w:asciiTheme="majorBidi" w:hAnsiTheme="majorBidi" w:cstheme="majorBidi"/>
          <w:b/>
          <w:bCs/>
          <w:sz w:val="40"/>
          <w:szCs w:val="40"/>
        </w:rPr>
        <w:t xml:space="preserve"> Impulse Buying Behavior</w:t>
      </w:r>
    </w:p>
    <w:p w14:paraId="121028BB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10F74FE0" w14:textId="77777777" w:rsidR="007A2B2B" w:rsidRPr="00AC6D5A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7ABFF1DA" w14:textId="77777777" w:rsidR="007A2B2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30AE4237" w14:textId="77777777" w:rsidR="007A2B2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282F01F0" w14:textId="77777777" w:rsidR="007A2B2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2E6A1261" w14:textId="77777777" w:rsidR="007A2B2B" w:rsidRPr="00093D8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364FE3F0" w14:textId="77777777" w:rsidR="007A2B2B" w:rsidRPr="00093D8B" w:rsidRDefault="007A2B2B" w:rsidP="007A2B2B">
      <w:pPr>
        <w:spacing w:after="0" w:line="360" w:lineRule="auto"/>
        <w:ind w:right="82"/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093D8B">
        <w:rPr>
          <w:rFonts w:asciiTheme="majorBidi" w:hAnsiTheme="majorBidi" w:cstheme="majorBidi"/>
          <w:sz w:val="32"/>
          <w:szCs w:val="32"/>
        </w:rPr>
        <w:t>Penulis</w:t>
      </w:r>
      <w:proofErr w:type="spellEnd"/>
    </w:p>
    <w:p w14:paraId="31E839B7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A2B2B">
        <w:rPr>
          <w:rFonts w:asciiTheme="majorBidi" w:hAnsiTheme="majorBidi" w:cstheme="majorBidi"/>
          <w:b/>
          <w:bCs/>
          <w:sz w:val="28"/>
          <w:szCs w:val="28"/>
        </w:rPr>
        <w:t>Wan Suryani</w:t>
      </w:r>
    </w:p>
    <w:p w14:paraId="34FAFEEB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Erry</w:t>
      </w:r>
      <w:proofErr w:type="spellEnd"/>
      <w:r w:rsidRPr="007A2B2B">
        <w:rPr>
          <w:rFonts w:asciiTheme="majorBidi" w:hAnsiTheme="majorBidi" w:cstheme="majorBidi"/>
          <w:b/>
          <w:bCs/>
          <w:sz w:val="28"/>
          <w:szCs w:val="28"/>
        </w:rPr>
        <w:t xml:space="preserve"> Margery</w:t>
      </w:r>
    </w:p>
    <w:p w14:paraId="1C124441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Fitriani</w:t>
      </w:r>
      <w:proofErr w:type="spellEnd"/>
      <w:r w:rsidRPr="007A2B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Tobing</w:t>
      </w:r>
      <w:proofErr w:type="spellEnd"/>
    </w:p>
    <w:p w14:paraId="03D14503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Ropita</w:t>
      </w:r>
      <w:proofErr w:type="spellEnd"/>
      <w:r w:rsidRPr="007A2B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Tumanggor</w:t>
      </w:r>
      <w:proofErr w:type="spellEnd"/>
    </w:p>
    <w:p w14:paraId="0E513DF0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1DC5A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F636D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63AAB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58585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2DFF929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5667C6D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7C035F8" w14:textId="77777777" w:rsidR="007A2B2B" w:rsidRDefault="007A2B2B" w:rsidP="00C0731A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73E332CC" w14:textId="77777777" w:rsidR="00C0731A" w:rsidRDefault="00C0731A" w:rsidP="00C0731A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6E20B5CA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7EB05FC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E517B47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6F30777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47254AC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127084E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1764631" w14:textId="77777777" w:rsidR="007A2B2B" w:rsidRPr="00093D8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16FA5EF" w14:textId="77777777" w:rsidR="007A2B2B" w:rsidRPr="00093D8B" w:rsidRDefault="007A2B2B" w:rsidP="007A2B2B">
      <w:pPr>
        <w:spacing w:before="1"/>
        <w:ind w:left="3085" w:right="3099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093D8B">
        <w:rPr>
          <w:rFonts w:asciiTheme="majorBidi" w:hAnsiTheme="majorBidi" w:cstheme="majorBidi"/>
          <w:sz w:val="28"/>
          <w:szCs w:val="28"/>
        </w:rPr>
        <w:t>Diterbitkan</w:t>
      </w:r>
      <w:proofErr w:type="spellEnd"/>
      <w:r w:rsidRPr="00093D8B">
        <w:rPr>
          <w:rFonts w:asciiTheme="majorBidi" w:hAnsiTheme="majorBidi" w:cstheme="majorBidi"/>
          <w:sz w:val="28"/>
          <w:szCs w:val="28"/>
        </w:rPr>
        <w:t xml:space="preserve"> oleh:</w:t>
      </w:r>
    </w:p>
    <w:p w14:paraId="733DA8D9" w14:textId="77777777" w:rsidR="007A2B2B" w:rsidRPr="00093D8B" w:rsidRDefault="007A2B2B" w:rsidP="007A2B2B">
      <w:pPr>
        <w:spacing w:before="4"/>
        <w:ind w:left="1095" w:right="1116"/>
        <w:jc w:val="center"/>
        <w:rPr>
          <w:rFonts w:asciiTheme="majorBidi" w:hAnsiTheme="majorBidi" w:cstheme="majorBidi"/>
          <w:b/>
          <w:sz w:val="28"/>
          <w:szCs w:val="28"/>
        </w:rPr>
      </w:pPr>
      <w:r w:rsidRPr="00093D8B">
        <w:rPr>
          <w:rFonts w:asciiTheme="majorBidi" w:hAnsiTheme="majorBidi" w:cstheme="majorBidi"/>
          <w:b/>
          <w:sz w:val="28"/>
          <w:szCs w:val="28"/>
        </w:rPr>
        <w:t>Universitas Medan Area Press</w:t>
      </w:r>
    </w:p>
    <w:p w14:paraId="1F8383AC" w14:textId="77777777" w:rsidR="007A2B2B" w:rsidRDefault="007A2B2B" w:rsidP="007A2B2B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35F1443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7A2B2B">
        <w:rPr>
          <w:rFonts w:asciiTheme="majorBidi" w:hAnsiTheme="majorBidi" w:cstheme="majorBidi"/>
          <w:b/>
          <w:bCs/>
          <w:sz w:val="40"/>
          <w:szCs w:val="40"/>
        </w:rPr>
        <w:lastRenderedPageBreak/>
        <w:t>Dampak</w:t>
      </w:r>
      <w:proofErr w:type="spellEnd"/>
      <w:r w:rsidRPr="007A2B2B">
        <w:rPr>
          <w:rFonts w:asciiTheme="majorBidi" w:hAnsiTheme="majorBidi" w:cstheme="majorBidi"/>
          <w:b/>
          <w:bCs/>
          <w:sz w:val="40"/>
          <w:szCs w:val="40"/>
        </w:rPr>
        <w:t xml:space="preserve"> Fashion Involvement </w:t>
      </w:r>
      <w:proofErr w:type="spellStart"/>
      <w:r w:rsidRPr="007A2B2B">
        <w:rPr>
          <w:rFonts w:asciiTheme="majorBidi" w:hAnsiTheme="majorBidi" w:cstheme="majorBidi"/>
          <w:b/>
          <w:bCs/>
          <w:sz w:val="40"/>
          <w:szCs w:val="40"/>
        </w:rPr>
        <w:t>Terhadap</w:t>
      </w:r>
      <w:proofErr w:type="spellEnd"/>
    </w:p>
    <w:p w14:paraId="4198F959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A2B2B">
        <w:rPr>
          <w:rFonts w:asciiTheme="majorBidi" w:hAnsiTheme="majorBidi" w:cstheme="majorBidi"/>
          <w:b/>
          <w:bCs/>
          <w:sz w:val="40"/>
          <w:szCs w:val="40"/>
        </w:rPr>
        <w:t xml:space="preserve"> Impulse Buying Behavior</w:t>
      </w:r>
    </w:p>
    <w:p w14:paraId="24A2AF37" w14:textId="77777777" w:rsidR="007A2B2B" w:rsidRPr="00AC6D5A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10288954" w14:textId="77777777" w:rsidR="007A2B2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7E2925C4" w14:textId="77777777" w:rsidR="007A2B2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0B9AD0A2" w14:textId="77777777" w:rsidR="007A2B2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4D429737" w14:textId="77777777" w:rsidR="007A2B2B" w:rsidRDefault="007A2B2B" w:rsidP="007A2B2B">
      <w:pPr>
        <w:spacing w:after="0" w:line="360" w:lineRule="auto"/>
        <w:ind w:right="82"/>
        <w:jc w:val="center"/>
        <w:rPr>
          <w:sz w:val="44"/>
          <w:szCs w:val="44"/>
        </w:rPr>
      </w:pPr>
    </w:p>
    <w:p w14:paraId="0EAFF3F2" w14:textId="77777777" w:rsidR="007A2B2B" w:rsidRPr="00093D8B" w:rsidRDefault="007A2B2B" w:rsidP="007A2B2B">
      <w:pPr>
        <w:spacing w:after="0" w:line="360" w:lineRule="auto"/>
        <w:ind w:right="82"/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093D8B">
        <w:rPr>
          <w:rFonts w:asciiTheme="majorBidi" w:hAnsiTheme="majorBidi" w:cstheme="majorBidi"/>
          <w:sz w:val="32"/>
          <w:szCs w:val="32"/>
        </w:rPr>
        <w:t>Penulis</w:t>
      </w:r>
      <w:proofErr w:type="spellEnd"/>
    </w:p>
    <w:p w14:paraId="0F2E5206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A2B2B">
        <w:rPr>
          <w:rFonts w:asciiTheme="majorBidi" w:hAnsiTheme="majorBidi" w:cstheme="majorBidi"/>
          <w:b/>
          <w:bCs/>
          <w:sz w:val="28"/>
          <w:szCs w:val="28"/>
        </w:rPr>
        <w:t>Wan Suryani</w:t>
      </w:r>
    </w:p>
    <w:p w14:paraId="7F0D721D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Erry</w:t>
      </w:r>
      <w:proofErr w:type="spellEnd"/>
      <w:r w:rsidRPr="007A2B2B">
        <w:rPr>
          <w:rFonts w:asciiTheme="majorBidi" w:hAnsiTheme="majorBidi" w:cstheme="majorBidi"/>
          <w:b/>
          <w:bCs/>
          <w:sz w:val="28"/>
          <w:szCs w:val="28"/>
        </w:rPr>
        <w:t xml:space="preserve"> Margery</w:t>
      </w:r>
    </w:p>
    <w:p w14:paraId="41DFBCBE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Fitriani</w:t>
      </w:r>
      <w:proofErr w:type="spellEnd"/>
      <w:r w:rsidRPr="007A2B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Tobing</w:t>
      </w:r>
      <w:proofErr w:type="spellEnd"/>
    </w:p>
    <w:p w14:paraId="3F58A8C1" w14:textId="77777777" w:rsidR="007A2B2B" w:rsidRP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Ropita</w:t>
      </w:r>
      <w:proofErr w:type="spellEnd"/>
      <w:r w:rsidRPr="007A2B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B2B">
        <w:rPr>
          <w:rFonts w:asciiTheme="majorBidi" w:hAnsiTheme="majorBidi" w:cstheme="majorBidi"/>
          <w:b/>
          <w:bCs/>
          <w:sz w:val="28"/>
          <w:szCs w:val="28"/>
        </w:rPr>
        <w:t>Tumanggor</w:t>
      </w:r>
      <w:proofErr w:type="spellEnd"/>
    </w:p>
    <w:p w14:paraId="474EC4E3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40AF6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558AE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7F8D4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1D342" w14:textId="77777777" w:rsidR="007A2B2B" w:rsidRPr="00093D8B" w:rsidRDefault="007A2B2B" w:rsidP="007A2B2B">
      <w:pPr>
        <w:pStyle w:val="BodyText"/>
        <w:spacing w:before="227" w:line="276" w:lineRule="auto"/>
        <w:ind w:left="3083" w:right="3099"/>
        <w:jc w:val="center"/>
        <w:rPr>
          <w:sz w:val="28"/>
          <w:szCs w:val="28"/>
        </w:rPr>
      </w:pPr>
      <w:r w:rsidRPr="00093D8B">
        <w:rPr>
          <w:sz w:val="28"/>
          <w:szCs w:val="28"/>
        </w:rPr>
        <w:t>Editor</w:t>
      </w:r>
    </w:p>
    <w:p w14:paraId="7812305D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Ikbar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Pratama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gramStart"/>
      <w:r>
        <w:rPr>
          <w:rFonts w:ascii="Times New Roman" w:hAnsi="Times New Roman" w:cs="Times New Roman"/>
          <w:bCs/>
        </w:rPr>
        <w:t>SE.,</w:t>
      </w:r>
      <w:proofErr w:type="spellStart"/>
      <w:r>
        <w:rPr>
          <w:rFonts w:ascii="Times New Roman" w:hAnsi="Times New Roman" w:cs="Times New Roman"/>
          <w:bCs/>
        </w:rPr>
        <w:t>M</w:t>
      </w:r>
      <w:proofErr w:type="gramEnd"/>
      <w:r>
        <w:rPr>
          <w:rFonts w:ascii="Times New Roman" w:hAnsi="Times New Roman" w:cs="Times New Roman"/>
          <w:bCs/>
        </w:rPr>
        <w:t>.Sc</w:t>
      </w:r>
      <w:proofErr w:type="spellEnd"/>
    </w:p>
    <w:p w14:paraId="6CD65220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Yuan Anisa, S.Si</w:t>
      </w:r>
      <w:proofErr w:type="gramStart"/>
      <w:r>
        <w:rPr>
          <w:rFonts w:ascii="Times New Roman" w:hAnsi="Times New Roman" w:cs="Times New Roman"/>
          <w:bCs/>
        </w:rPr>
        <w:t>.,</w:t>
      </w:r>
      <w:proofErr w:type="spellStart"/>
      <w:r>
        <w:rPr>
          <w:rFonts w:ascii="Times New Roman" w:hAnsi="Times New Roman" w:cs="Times New Roman"/>
          <w:bCs/>
        </w:rPr>
        <w:t>M</w:t>
      </w:r>
      <w:proofErr w:type="gramEnd"/>
      <w:r>
        <w:rPr>
          <w:rFonts w:ascii="Times New Roman" w:hAnsi="Times New Roman" w:cs="Times New Roman"/>
          <w:bCs/>
        </w:rPr>
        <w:t>.Si</w:t>
      </w:r>
      <w:proofErr w:type="spellEnd"/>
    </w:p>
    <w:p w14:paraId="75198D95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Annisa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Zuhaira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</w:rPr>
        <w:t>S.Kom</w:t>
      </w:r>
      <w:proofErr w:type="spellEnd"/>
      <w:proofErr w:type="gramEnd"/>
    </w:p>
    <w:p w14:paraId="705985FC" w14:textId="77777777" w:rsidR="007A2B2B" w:rsidRDefault="007A2B2B" w:rsidP="007A2B2B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</w:p>
    <w:p w14:paraId="3576144D" w14:textId="77777777" w:rsidR="007A2B2B" w:rsidRDefault="007A2B2B" w:rsidP="007A2B2B">
      <w:pPr>
        <w:pStyle w:val="Heading2"/>
        <w:spacing w:before="1" w:line="274" w:lineRule="exact"/>
        <w:ind w:left="3083" w:right="3099"/>
      </w:pPr>
    </w:p>
    <w:p w14:paraId="0DF59C47" w14:textId="77777777" w:rsidR="007A2B2B" w:rsidRDefault="007A2B2B" w:rsidP="007A2B2B">
      <w:pPr>
        <w:pStyle w:val="Heading2"/>
        <w:spacing w:before="1" w:line="274" w:lineRule="exact"/>
        <w:ind w:left="3083" w:right="3099"/>
      </w:pPr>
    </w:p>
    <w:p w14:paraId="2278FC27" w14:textId="77777777" w:rsidR="008B0AA6" w:rsidRPr="00BA1F71" w:rsidRDefault="007A2B2B" w:rsidP="008B0AA6">
      <w:pPr>
        <w:pStyle w:val="Heading2"/>
        <w:spacing w:before="1" w:line="274" w:lineRule="exact"/>
        <w:ind w:left="3083" w:right="3099"/>
      </w:pPr>
      <w:r>
        <w:t>ISBN</w:t>
      </w:r>
    </w:p>
    <w:p w14:paraId="166E2C07" w14:textId="77777777" w:rsidR="007A2B2B" w:rsidRPr="008B0AA6" w:rsidRDefault="008B0AA6" w:rsidP="008B0AA6">
      <w:pPr>
        <w:pStyle w:val="BodyText"/>
        <w:spacing w:line="274" w:lineRule="exact"/>
        <w:ind w:left="3087" w:right="3099"/>
        <w:jc w:val="center"/>
        <w:rPr>
          <w:b/>
        </w:rPr>
      </w:pPr>
      <w:r w:rsidRPr="008B0AA6">
        <w:rPr>
          <w:b/>
          <w:color w:val="212529"/>
          <w:shd w:val="clear" w:color="auto" w:fill="F5F5F5"/>
        </w:rPr>
        <w:t>978-602-1577-79-0</w:t>
      </w:r>
    </w:p>
    <w:p w14:paraId="1B9BC370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41A570AF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02E0D0FB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05BDD3C7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5E721B50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5A8EA85D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2DDDE050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33F31F73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110A5612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5494BB77" w14:textId="77777777" w:rsidR="007A2B2B" w:rsidRDefault="007A2B2B" w:rsidP="007A2B2B">
      <w:pPr>
        <w:pStyle w:val="BodyText"/>
        <w:spacing w:line="274" w:lineRule="exact"/>
        <w:ind w:left="3087" w:right="3099"/>
        <w:jc w:val="center"/>
      </w:pPr>
    </w:p>
    <w:p w14:paraId="68E8B6A5" w14:textId="77777777" w:rsidR="007A2B2B" w:rsidRDefault="007A2B2B" w:rsidP="007A2B2B">
      <w:pPr>
        <w:pStyle w:val="BodyText"/>
        <w:spacing w:before="1"/>
        <w:rPr>
          <w:sz w:val="26"/>
        </w:rPr>
      </w:pPr>
    </w:p>
    <w:p w14:paraId="42B3BFCB" w14:textId="77777777" w:rsidR="007A2B2B" w:rsidRDefault="007A2B2B" w:rsidP="007A2B2B">
      <w:pPr>
        <w:spacing w:before="1"/>
        <w:ind w:left="3085" w:right="3099"/>
        <w:jc w:val="center"/>
        <w:rPr>
          <w:sz w:val="28"/>
        </w:rPr>
      </w:pPr>
      <w:proofErr w:type="spellStart"/>
      <w:r>
        <w:rPr>
          <w:sz w:val="28"/>
        </w:rPr>
        <w:t>Diterbitkan</w:t>
      </w:r>
      <w:proofErr w:type="spellEnd"/>
      <w:r>
        <w:rPr>
          <w:sz w:val="28"/>
        </w:rPr>
        <w:t xml:space="preserve"> oleh:</w:t>
      </w:r>
    </w:p>
    <w:p w14:paraId="04D19F26" w14:textId="77777777" w:rsidR="007A2B2B" w:rsidRPr="00AC6D5A" w:rsidRDefault="007A2B2B" w:rsidP="007A2B2B">
      <w:pPr>
        <w:spacing w:before="4"/>
        <w:ind w:left="1098" w:right="1116"/>
        <w:jc w:val="center"/>
        <w:rPr>
          <w:b/>
          <w:sz w:val="32"/>
        </w:rPr>
      </w:pPr>
      <w:r>
        <w:rPr>
          <w:b/>
          <w:sz w:val="32"/>
        </w:rPr>
        <w:t>Universitas Medan Area Press</w:t>
      </w:r>
    </w:p>
    <w:p w14:paraId="78D32475" w14:textId="77777777" w:rsidR="007A2B2B" w:rsidRDefault="007A2B2B" w:rsidP="007A2B2B">
      <w:pPr>
        <w:pStyle w:val="Heading2"/>
        <w:ind w:left="1100"/>
      </w:pPr>
      <w:r>
        <w:t xml:space="preserve">Address: Jalan Kolam </w:t>
      </w:r>
      <w:proofErr w:type="spellStart"/>
      <w:r>
        <w:t>Nomor</w:t>
      </w:r>
      <w:proofErr w:type="spellEnd"/>
      <w:r>
        <w:t xml:space="preserve"> 1, </w:t>
      </w:r>
      <w:proofErr w:type="spellStart"/>
      <w:r>
        <w:t>Kenangan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Percut</w:t>
      </w:r>
      <w:proofErr w:type="spellEnd"/>
      <w:r>
        <w:t xml:space="preserve"> Sei Tuan, </w:t>
      </w:r>
      <w:proofErr w:type="spellStart"/>
      <w:r>
        <w:t>Deliserdang</w:t>
      </w:r>
      <w:proofErr w:type="spellEnd"/>
      <w:r>
        <w:t>, Sumatera Utara</w:t>
      </w:r>
    </w:p>
    <w:p w14:paraId="572A8A6C" w14:textId="77777777" w:rsidR="007A2B2B" w:rsidRPr="00AC6D5A" w:rsidRDefault="007A2B2B" w:rsidP="007A2B2B">
      <w:pPr>
        <w:spacing w:before="1"/>
        <w:ind w:left="1095" w:right="1116"/>
        <w:jc w:val="center"/>
        <w:rPr>
          <w:b/>
          <w:sz w:val="24"/>
        </w:rPr>
      </w:pPr>
      <w:r>
        <w:rPr>
          <w:b/>
          <w:sz w:val="24"/>
        </w:rPr>
        <w:t xml:space="preserve">Telephone:061-7366878, e-mail: </w:t>
      </w:r>
      <w:r>
        <w:rPr>
          <w:b/>
          <w:color w:val="0462C1"/>
          <w:sz w:val="24"/>
          <w:u w:val="thick" w:color="0462C1"/>
        </w:rPr>
        <w:t>umapress014@gmail.com</w:t>
      </w:r>
    </w:p>
    <w:p w14:paraId="160D3D0F" w14:textId="77777777" w:rsidR="007A2B2B" w:rsidRDefault="007A2B2B" w:rsidP="007A2B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C2A8A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42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14:paraId="4328AB8D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A1BA4" w14:textId="77777777" w:rsidR="007A2B2B" w:rsidRDefault="007A2B2B" w:rsidP="007A2B2B">
      <w:pPr>
        <w:tabs>
          <w:tab w:val="left" w:pos="2127"/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  <w:r w:rsidRPr="008A51CA">
        <w:rPr>
          <w:rFonts w:asciiTheme="majorBidi" w:hAnsiTheme="majorBidi" w:cstheme="majorBidi"/>
          <w:sz w:val="24"/>
          <w:szCs w:val="24"/>
        </w:rPr>
        <w:t>KATA PENGANTAR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</w:p>
    <w:p w14:paraId="581306C4" w14:textId="77777777" w:rsidR="007A2B2B" w:rsidRDefault="007A2B2B" w:rsidP="007A2B2B">
      <w:pPr>
        <w:tabs>
          <w:tab w:val="left" w:pos="1134"/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ABSTRAK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ii</w:t>
      </w:r>
    </w:p>
    <w:p w14:paraId="6CF78323" w14:textId="77777777" w:rsidR="007A2B2B" w:rsidRPr="008A51CA" w:rsidRDefault="007A2B2B" w:rsidP="007A2B2B">
      <w:pPr>
        <w:tabs>
          <w:tab w:val="left" w:pos="1276"/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DAFTAR ISI</w:t>
      </w:r>
      <w:r>
        <w:rPr>
          <w:rFonts w:asciiTheme="majorBidi" w:hAnsiTheme="majorBidi" w:cstheme="majorBidi"/>
          <w:sz w:val="24"/>
          <w:szCs w:val="24"/>
        </w:rPr>
        <w:tab/>
        <w:t>iii</w:t>
      </w:r>
    </w:p>
    <w:p w14:paraId="6E6ED22B" w14:textId="77777777" w:rsidR="007A2B2B" w:rsidRDefault="007A2B2B" w:rsidP="007A2B2B">
      <w:pPr>
        <w:tabs>
          <w:tab w:val="left" w:pos="4253"/>
          <w:tab w:val="left" w:leader="dot" w:pos="9072"/>
        </w:tabs>
        <w:rPr>
          <w:sz w:val="24"/>
          <w:szCs w:val="24"/>
        </w:rPr>
      </w:pPr>
      <w:r w:rsidRPr="007C18E2">
        <w:rPr>
          <w:sz w:val="24"/>
          <w:szCs w:val="24"/>
        </w:rPr>
        <w:t>BAB I</w:t>
      </w:r>
      <w:r>
        <w:rPr>
          <w:sz w:val="24"/>
          <w:szCs w:val="24"/>
        </w:rPr>
        <w:t xml:space="preserve">    FENOMENA FASHION INVOLVEMENT</w:t>
      </w:r>
      <w:r>
        <w:rPr>
          <w:sz w:val="24"/>
          <w:szCs w:val="24"/>
        </w:rPr>
        <w:tab/>
        <w:t>1</w:t>
      </w:r>
    </w:p>
    <w:p w14:paraId="2C81B096" w14:textId="77777777" w:rsidR="007A2B2B" w:rsidRDefault="007A2B2B" w:rsidP="007A2B2B">
      <w:pPr>
        <w:tabs>
          <w:tab w:val="left" w:pos="4111"/>
          <w:tab w:val="left" w:leader="dot" w:pos="9072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BAB II   DEFINISI FASHION INVOLVEMENT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14:paraId="066032CD" w14:textId="77777777" w:rsidR="007A2B2B" w:rsidRPr="00631F3F" w:rsidRDefault="007A2B2B" w:rsidP="007A2B2B">
      <w:pPr>
        <w:tabs>
          <w:tab w:val="left" w:pos="6237"/>
          <w:tab w:val="left" w:leader="dot" w:pos="9072"/>
        </w:tabs>
        <w:rPr>
          <w:color w:val="7030A0"/>
          <w:sz w:val="24"/>
          <w:szCs w:val="24"/>
        </w:rPr>
      </w:pPr>
      <w:r>
        <w:rPr>
          <w:sz w:val="24"/>
          <w:szCs w:val="24"/>
        </w:rPr>
        <w:t xml:space="preserve">BAB </w:t>
      </w:r>
      <w:proofErr w:type="gramStart"/>
      <w:r>
        <w:rPr>
          <w:sz w:val="24"/>
          <w:szCs w:val="24"/>
        </w:rPr>
        <w:t xml:space="preserve">III  </w:t>
      </w:r>
      <w:r w:rsidRPr="004B71D3">
        <w:rPr>
          <w:sz w:val="24"/>
          <w:szCs w:val="24"/>
        </w:rPr>
        <w:t>FAKTOR</w:t>
      </w:r>
      <w:proofErr w:type="gramEnd"/>
      <w:r w:rsidRPr="004B71D3">
        <w:rPr>
          <w:sz w:val="24"/>
          <w:szCs w:val="24"/>
        </w:rPr>
        <w:t xml:space="preserve"> YANG MEMPENGARUHI FASHION INVOLVMENT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14:paraId="3389A0D0" w14:textId="77777777" w:rsidR="007A2B2B" w:rsidRDefault="007A2B2B" w:rsidP="007A2B2B">
      <w:pPr>
        <w:tabs>
          <w:tab w:val="left" w:pos="4395"/>
          <w:tab w:val="left" w:leader="do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BAB </w:t>
      </w:r>
      <w:proofErr w:type="gramStart"/>
      <w:r>
        <w:rPr>
          <w:sz w:val="24"/>
          <w:szCs w:val="24"/>
        </w:rPr>
        <w:t>IV  INDIKATOR</w:t>
      </w:r>
      <w:proofErr w:type="gramEnd"/>
      <w:r>
        <w:rPr>
          <w:sz w:val="24"/>
          <w:szCs w:val="24"/>
        </w:rPr>
        <w:t xml:space="preserve"> FASHION INVOLVEMENT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</w:p>
    <w:p w14:paraId="41EB2A32" w14:textId="77777777" w:rsidR="00B1698C" w:rsidRDefault="007A2B2B" w:rsidP="007A2B2B">
      <w:pPr>
        <w:tabs>
          <w:tab w:val="left" w:pos="1560"/>
          <w:tab w:val="left" w:leader="dot" w:pos="7655"/>
        </w:tabs>
        <w:ind w:left="720" w:right="424" w:hanging="720"/>
        <w:rPr>
          <w:sz w:val="24"/>
          <w:szCs w:val="24"/>
        </w:rPr>
      </w:pPr>
      <w:r>
        <w:rPr>
          <w:sz w:val="24"/>
          <w:szCs w:val="24"/>
        </w:rPr>
        <w:t>BAB V</w:t>
      </w:r>
      <w:r>
        <w:rPr>
          <w:sz w:val="24"/>
          <w:szCs w:val="24"/>
        </w:rPr>
        <w:tab/>
        <w:t xml:space="preserve">IMPULSE BUYING BEHAVIOR STUDI KASUS MASYARAKAT </w:t>
      </w:r>
    </w:p>
    <w:p w14:paraId="75BEA9CF" w14:textId="77777777" w:rsidR="007A2B2B" w:rsidRDefault="00B1698C" w:rsidP="00B1698C">
      <w:pPr>
        <w:tabs>
          <w:tab w:val="left" w:pos="1560"/>
          <w:tab w:val="left" w:leader="dot" w:pos="9072"/>
        </w:tabs>
        <w:ind w:left="720" w:right="424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7A2B2B">
        <w:rPr>
          <w:sz w:val="24"/>
          <w:szCs w:val="24"/>
        </w:rPr>
        <w:t>HIGH INCOME MEDAN</w:t>
      </w:r>
      <w:r w:rsidR="007A2B2B">
        <w:rPr>
          <w:sz w:val="24"/>
          <w:szCs w:val="24"/>
        </w:rPr>
        <w:tab/>
        <w:t>13</w:t>
      </w:r>
    </w:p>
    <w:p w14:paraId="2E856EC0" w14:textId="77777777" w:rsidR="007A2B2B" w:rsidRDefault="007A2B2B" w:rsidP="00B1698C">
      <w:pPr>
        <w:tabs>
          <w:tab w:val="right" w:leader="dot" w:pos="9214"/>
        </w:tabs>
        <w:ind w:right="-24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DAFTAR PUSTAKA</w:t>
      </w:r>
      <w:r>
        <w:rPr>
          <w:sz w:val="24"/>
          <w:szCs w:val="24"/>
        </w:rPr>
        <w:tab/>
        <w:t>43</w:t>
      </w:r>
    </w:p>
    <w:p w14:paraId="4FF67BAA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30046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E5D44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CB964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11A4D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AE83F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C7E6D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ABE49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2FA8C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2826E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2B14B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8637C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D72B3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6112D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D9E27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8F77E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B5A06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9980B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AC9E5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01F3F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B918C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B83A5" w14:textId="77777777" w:rsidR="007A2B2B" w:rsidRDefault="007A2B2B" w:rsidP="007A2B2B">
      <w:pPr>
        <w:tabs>
          <w:tab w:val="right" w:leader="dot" w:pos="8931"/>
        </w:tabs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63E56" w14:textId="77777777" w:rsid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3100">
        <w:rPr>
          <w:rFonts w:asciiTheme="majorBidi" w:hAnsiTheme="majorBidi" w:cstheme="majorBidi"/>
          <w:b/>
          <w:bCs/>
          <w:sz w:val="24"/>
          <w:szCs w:val="24"/>
        </w:rPr>
        <w:lastRenderedPageBreak/>
        <w:t>KATA PENGANTAR</w:t>
      </w:r>
    </w:p>
    <w:p w14:paraId="4D024A93" w14:textId="77777777" w:rsidR="007A2B2B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BF3C15E" w14:textId="77777777" w:rsidR="007A2B2B" w:rsidRPr="00F03100" w:rsidRDefault="007A2B2B" w:rsidP="007A2B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14E166F" w14:textId="77777777" w:rsidR="00B1698C" w:rsidRDefault="00B1698C" w:rsidP="007A2B2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BF475D" w14:textId="77777777" w:rsidR="007A2B2B" w:rsidRPr="007A2B2B" w:rsidRDefault="007A2B2B" w:rsidP="007A2B2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2B2B">
        <w:rPr>
          <w:rFonts w:asciiTheme="majorBidi" w:hAnsiTheme="majorBidi" w:cstheme="majorBidi"/>
          <w:sz w:val="24"/>
          <w:szCs w:val="24"/>
        </w:rPr>
        <w:t>Puji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syukur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panjatkan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Allah SWT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rahmat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karunia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-Nya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kemudahan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monograf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>.</w:t>
      </w:r>
    </w:p>
    <w:p w14:paraId="6421869D" w14:textId="77777777" w:rsidR="007A2B2B" w:rsidRPr="007A2B2B" w:rsidRDefault="007A2B2B" w:rsidP="007A2B2B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36137B" w14:textId="77777777" w:rsidR="007A2B2B" w:rsidRPr="007A2B2B" w:rsidRDefault="007A2B2B" w:rsidP="007A2B2B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A2B2B">
        <w:rPr>
          <w:rFonts w:asciiTheme="majorBidi" w:hAnsiTheme="majorBidi" w:cstheme="majorBidi"/>
          <w:sz w:val="24"/>
          <w:szCs w:val="24"/>
        </w:rPr>
        <w:t xml:space="preserve">Di era digital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konsumtif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melanda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gaya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sekarang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cepat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relatif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singkat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halnya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berpenampilan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konsumtif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konsumtif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cendrung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mengeluarkan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mengarah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pemenuhan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keinginan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target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industri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Masa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beranjak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dewasa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sifat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labil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dan sangat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terpengaruh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disekitarnya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</w:t>
      </w:r>
      <w:r w:rsidRPr="007A2B2B">
        <w:rPr>
          <w:rFonts w:asciiTheme="majorBidi" w:hAnsiTheme="majorBidi" w:cstheme="majorBidi"/>
          <w:i/>
          <w:sz w:val="24"/>
          <w:szCs w:val="24"/>
        </w:rPr>
        <w:t>Trend</w:t>
      </w:r>
      <w:r w:rsidRPr="007A2B2B">
        <w:rPr>
          <w:rFonts w:asciiTheme="majorBidi" w:hAnsiTheme="majorBidi" w:cstheme="majorBidi"/>
          <w:sz w:val="24"/>
          <w:szCs w:val="24"/>
        </w:rPr>
        <w:t xml:space="preserve"> dan mode juga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memengaruhi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kemajuan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r w:rsidRPr="007A2B2B">
        <w:rPr>
          <w:rFonts w:asciiTheme="majorBidi" w:hAnsiTheme="majorBidi" w:cstheme="majorBidi"/>
          <w:i/>
          <w:sz w:val="24"/>
          <w:szCs w:val="24"/>
        </w:rPr>
        <w:t>fashion</w:t>
      </w:r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</w:t>
      </w:r>
    </w:p>
    <w:p w14:paraId="36964122" w14:textId="77777777" w:rsidR="007A2B2B" w:rsidRPr="007A2B2B" w:rsidRDefault="007A2B2B" w:rsidP="007A2B2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D4D7B1C" w14:textId="77777777" w:rsidR="007A2B2B" w:rsidRPr="007A2B2B" w:rsidRDefault="007A2B2B" w:rsidP="007A2B2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2B2B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Hlk106974723"/>
      <w:proofErr w:type="spellStart"/>
      <w:r w:rsidRPr="007A2B2B">
        <w:rPr>
          <w:rFonts w:asciiTheme="majorBidi" w:hAnsiTheme="majorBidi" w:cstheme="majorBidi"/>
          <w:sz w:val="24"/>
          <w:szCs w:val="24"/>
        </w:rPr>
        <w:t>monograf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berjudul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Fashion Involvement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Impulse Buying </w:t>
      </w:r>
      <w:proofErr w:type="gramStart"/>
      <w:r w:rsidRPr="007A2B2B">
        <w:rPr>
          <w:rFonts w:asciiTheme="majorBidi" w:hAnsiTheme="majorBidi" w:cstheme="majorBidi"/>
          <w:sz w:val="24"/>
          <w:szCs w:val="24"/>
        </w:rPr>
        <w:t xml:space="preserve">Behavior 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proofErr w:type="gram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khazanah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Pemasaran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konsumen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monograf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pemasar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membangun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memelihara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memper-tahankan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jangka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loyalitas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>.</w:t>
      </w:r>
    </w:p>
    <w:bookmarkEnd w:id="0"/>
    <w:p w14:paraId="6078BF21" w14:textId="77777777" w:rsidR="007A2B2B" w:rsidRPr="007A2B2B" w:rsidRDefault="007A2B2B" w:rsidP="007A2B2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2B2B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terima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kasih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samanya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selesainya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. Dan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menyadari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penulisan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Monograf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sempurna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masukan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kritikan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membangun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harapkan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>.</w:t>
      </w:r>
    </w:p>
    <w:p w14:paraId="13494CA7" w14:textId="77777777" w:rsidR="007A2B2B" w:rsidRPr="007A2B2B" w:rsidRDefault="007A2B2B" w:rsidP="007A2B2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0E5936" w14:textId="77777777" w:rsidR="007A2B2B" w:rsidRPr="007A2B2B" w:rsidRDefault="007A2B2B" w:rsidP="007A2B2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78175D1" w14:textId="77777777" w:rsidR="007A2B2B" w:rsidRPr="007A2B2B" w:rsidRDefault="007A2B2B" w:rsidP="007A2B2B">
      <w:pPr>
        <w:spacing w:after="0" w:line="36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 w:rsidRPr="007A2B2B">
        <w:rPr>
          <w:rFonts w:asciiTheme="majorBidi" w:hAnsiTheme="majorBidi" w:cstheme="majorBidi"/>
          <w:sz w:val="24"/>
          <w:szCs w:val="24"/>
        </w:rPr>
        <w:t xml:space="preserve">Medan, 21 </w:t>
      </w:r>
      <w:proofErr w:type="spellStart"/>
      <w:r w:rsidRPr="007A2B2B">
        <w:rPr>
          <w:rFonts w:asciiTheme="majorBidi" w:hAnsiTheme="majorBidi" w:cstheme="majorBidi"/>
          <w:sz w:val="24"/>
          <w:szCs w:val="24"/>
        </w:rPr>
        <w:t>Juni</w:t>
      </w:r>
      <w:proofErr w:type="spellEnd"/>
      <w:r w:rsidRPr="007A2B2B">
        <w:rPr>
          <w:rFonts w:asciiTheme="majorBidi" w:hAnsiTheme="majorBidi" w:cstheme="majorBidi"/>
          <w:sz w:val="24"/>
          <w:szCs w:val="24"/>
        </w:rPr>
        <w:t xml:space="preserve"> 2022</w:t>
      </w:r>
    </w:p>
    <w:p w14:paraId="0C917685" w14:textId="77777777" w:rsidR="007A2B2B" w:rsidRPr="007A2B2B" w:rsidRDefault="007A2B2B" w:rsidP="007A2B2B">
      <w:pPr>
        <w:spacing w:after="0" w:line="360" w:lineRule="auto"/>
        <w:ind w:left="57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2B2B">
        <w:rPr>
          <w:rFonts w:asciiTheme="majorBidi" w:hAnsiTheme="majorBidi" w:cstheme="majorBidi"/>
          <w:sz w:val="24"/>
          <w:szCs w:val="24"/>
        </w:rPr>
        <w:t>Penulis</w:t>
      </w:r>
      <w:proofErr w:type="spellEnd"/>
    </w:p>
    <w:p w14:paraId="437C8A82" w14:textId="77777777" w:rsidR="007A2B2B" w:rsidRPr="007A2B2B" w:rsidRDefault="007A2B2B" w:rsidP="007A2B2B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BDA6DED" w14:textId="77777777" w:rsidR="00B1698C" w:rsidRDefault="00B1698C" w:rsidP="007A2B2B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5B7E8A1" w14:textId="77777777" w:rsidR="007A2B2B" w:rsidRPr="007A2B2B" w:rsidRDefault="007A2B2B" w:rsidP="007A2B2B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A2B2B">
        <w:rPr>
          <w:rFonts w:asciiTheme="majorBidi" w:hAnsiTheme="majorBidi" w:cstheme="majorBidi"/>
          <w:sz w:val="24"/>
          <w:szCs w:val="24"/>
        </w:rPr>
        <w:tab/>
      </w:r>
      <w:r w:rsidRPr="007A2B2B">
        <w:rPr>
          <w:rFonts w:asciiTheme="majorBidi" w:hAnsiTheme="majorBidi" w:cstheme="majorBidi"/>
          <w:sz w:val="24"/>
          <w:szCs w:val="24"/>
        </w:rPr>
        <w:tab/>
      </w:r>
      <w:r w:rsidRPr="007A2B2B">
        <w:rPr>
          <w:rFonts w:asciiTheme="majorBidi" w:hAnsiTheme="majorBidi" w:cstheme="majorBidi"/>
          <w:sz w:val="24"/>
          <w:szCs w:val="24"/>
        </w:rPr>
        <w:tab/>
      </w:r>
      <w:r w:rsidRPr="007A2B2B">
        <w:rPr>
          <w:rFonts w:asciiTheme="majorBidi" w:hAnsiTheme="majorBidi" w:cstheme="majorBidi"/>
          <w:sz w:val="24"/>
          <w:szCs w:val="24"/>
        </w:rPr>
        <w:tab/>
      </w:r>
      <w:r w:rsidRPr="007A2B2B">
        <w:rPr>
          <w:rFonts w:asciiTheme="majorBidi" w:hAnsiTheme="majorBidi" w:cstheme="majorBidi"/>
          <w:sz w:val="24"/>
          <w:szCs w:val="24"/>
        </w:rPr>
        <w:tab/>
      </w:r>
      <w:r w:rsidRPr="007A2B2B">
        <w:rPr>
          <w:rFonts w:asciiTheme="majorBidi" w:hAnsiTheme="majorBidi" w:cstheme="majorBidi"/>
          <w:sz w:val="24"/>
          <w:szCs w:val="24"/>
        </w:rPr>
        <w:tab/>
        <w:t xml:space="preserve">      Wan Suryani</w:t>
      </w:r>
    </w:p>
    <w:p w14:paraId="1B641F90" w14:textId="77777777" w:rsidR="007A2B2B" w:rsidRPr="00F03100" w:rsidRDefault="007A2B2B" w:rsidP="007A2B2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B1B9E31" w14:textId="77777777" w:rsidR="007A2B2B" w:rsidRDefault="007A2B2B" w:rsidP="007A2B2B">
      <w:pPr>
        <w:tabs>
          <w:tab w:val="left" w:leader="dot" w:pos="8789"/>
          <w:tab w:val="right" w:leader="dot" w:pos="8931"/>
        </w:tabs>
        <w:ind w:left="774"/>
        <w:rPr>
          <w:rFonts w:ascii="Times New Roman" w:hAnsi="Times New Roman" w:cs="Times New Roman"/>
          <w:lang w:val="en-ID"/>
        </w:rPr>
      </w:pPr>
    </w:p>
    <w:p w14:paraId="1D90B790" w14:textId="77777777" w:rsidR="007A2B2B" w:rsidRDefault="007A2B2B" w:rsidP="007A2B2B">
      <w:pPr>
        <w:tabs>
          <w:tab w:val="left" w:leader="dot" w:pos="8789"/>
          <w:tab w:val="right" w:leader="dot" w:pos="8931"/>
        </w:tabs>
        <w:ind w:left="774"/>
        <w:rPr>
          <w:rFonts w:ascii="Times New Roman" w:hAnsi="Times New Roman" w:cs="Times New Roman"/>
          <w:lang w:val="en-ID"/>
        </w:rPr>
      </w:pPr>
    </w:p>
    <w:p w14:paraId="53DEC93B" w14:textId="77777777" w:rsidR="007A2B2B" w:rsidRDefault="007A2B2B" w:rsidP="007A2B2B">
      <w:pPr>
        <w:tabs>
          <w:tab w:val="left" w:leader="dot" w:pos="8789"/>
          <w:tab w:val="right" w:leader="dot" w:pos="8931"/>
        </w:tabs>
        <w:ind w:left="774"/>
        <w:rPr>
          <w:rFonts w:ascii="Times New Roman" w:hAnsi="Times New Roman" w:cs="Times New Roman"/>
          <w:lang w:val="en-ID"/>
        </w:rPr>
      </w:pPr>
    </w:p>
    <w:p w14:paraId="24DAC5EF" w14:textId="77777777" w:rsidR="007A2B2B" w:rsidRPr="00093D8B" w:rsidRDefault="007A2B2B" w:rsidP="007A2B2B">
      <w:pPr>
        <w:tabs>
          <w:tab w:val="left" w:leader="dot" w:pos="8789"/>
          <w:tab w:val="right" w:leader="dot" w:pos="8931"/>
        </w:tabs>
        <w:ind w:left="774"/>
        <w:rPr>
          <w:rFonts w:ascii="Times New Roman" w:hAnsi="Times New Roman" w:cs="Times New Roman"/>
          <w:lang w:val="en-ID"/>
        </w:rPr>
      </w:pPr>
    </w:p>
    <w:p w14:paraId="77E83212" w14:textId="77777777" w:rsidR="00667F1A" w:rsidRDefault="00667F1A"/>
    <w:sectPr w:rsidR="00667F1A" w:rsidSect="001A4124">
      <w:footerReference w:type="first" r:id="rId7"/>
      <w:pgSz w:w="12240" w:h="20160" w:code="5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366A" w14:textId="77777777" w:rsidR="00F73D01" w:rsidRDefault="00F73D01" w:rsidP="00B1698C">
      <w:pPr>
        <w:spacing w:after="0" w:line="240" w:lineRule="auto"/>
      </w:pPr>
      <w:r>
        <w:separator/>
      </w:r>
    </w:p>
  </w:endnote>
  <w:endnote w:type="continuationSeparator" w:id="0">
    <w:p w14:paraId="1D638609" w14:textId="77777777" w:rsidR="00F73D01" w:rsidRDefault="00F73D01" w:rsidP="00B1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0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DEDB7" w14:textId="77777777" w:rsidR="00CC1742" w:rsidRDefault="006619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B2B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D57C52" w14:textId="77777777" w:rsidR="00CC174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D99E" w14:textId="77777777" w:rsidR="00F73D01" w:rsidRDefault="00F73D01" w:rsidP="00B1698C">
      <w:pPr>
        <w:spacing w:after="0" w:line="240" w:lineRule="auto"/>
      </w:pPr>
      <w:r>
        <w:separator/>
      </w:r>
    </w:p>
  </w:footnote>
  <w:footnote w:type="continuationSeparator" w:id="0">
    <w:p w14:paraId="7AC29CDC" w14:textId="77777777" w:rsidR="00F73D01" w:rsidRDefault="00F73D01" w:rsidP="00B16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6ADC"/>
    <w:multiLevelType w:val="hybridMultilevel"/>
    <w:tmpl w:val="FF2620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140AD"/>
    <w:multiLevelType w:val="hybridMultilevel"/>
    <w:tmpl w:val="CAA21FDC"/>
    <w:lvl w:ilvl="0" w:tplc="5ED0B8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3C7014"/>
    <w:multiLevelType w:val="hybridMultilevel"/>
    <w:tmpl w:val="5D502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0694">
    <w:abstractNumId w:val="2"/>
  </w:num>
  <w:num w:numId="2" w16cid:durableId="407923930">
    <w:abstractNumId w:val="0"/>
  </w:num>
  <w:num w:numId="3" w16cid:durableId="12708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B"/>
    <w:rsid w:val="00065145"/>
    <w:rsid w:val="00661982"/>
    <w:rsid w:val="00667F1A"/>
    <w:rsid w:val="007A2B2B"/>
    <w:rsid w:val="008B0AA6"/>
    <w:rsid w:val="00B00D5A"/>
    <w:rsid w:val="00B1698C"/>
    <w:rsid w:val="00C0731A"/>
    <w:rsid w:val="00F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BDE8"/>
  <w15:docId w15:val="{A2EA5288-FEA1-4D50-93E3-ACADE610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2B"/>
    <w:pPr>
      <w:spacing w:after="200" w:line="276" w:lineRule="auto"/>
      <w:ind w:left="0" w:firstLine="0"/>
      <w:jc w:val="left"/>
    </w:pPr>
  </w:style>
  <w:style w:type="paragraph" w:styleId="Heading2">
    <w:name w:val="heading 2"/>
    <w:basedOn w:val="Normal"/>
    <w:link w:val="Heading2Char"/>
    <w:uiPriority w:val="1"/>
    <w:qFormat/>
    <w:rsid w:val="007A2B2B"/>
    <w:pPr>
      <w:widowControl w:val="0"/>
      <w:autoSpaceDE w:val="0"/>
      <w:autoSpaceDN w:val="0"/>
      <w:spacing w:after="0" w:line="240" w:lineRule="auto"/>
      <w:ind w:right="111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A2B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A2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2B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A2B2B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2B2B"/>
    <w:rPr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7A2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2B"/>
  </w:style>
  <w:style w:type="paragraph" w:styleId="Footer">
    <w:name w:val="footer"/>
    <w:basedOn w:val="Normal"/>
    <w:link w:val="FooterChar"/>
    <w:uiPriority w:val="99"/>
    <w:unhideWhenUsed/>
    <w:rsid w:val="007A2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2B"/>
  </w:style>
  <w:style w:type="paragraph" w:styleId="NoSpacing">
    <w:name w:val="No Spacing"/>
    <w:link w:val="NoSpacingChar"/>
    <w:uiPriority w:val="1"/>
    <w:qFormat/>
    <w:rsid w:val="007A2B2B"/>
    <w:pPr>
      <w:ind w:left="0" w:firstLine="0"/>
      <w:jc w:val="left"/>
    </w:pPr>
    <w:rPr>
      <w:rFonts w:eastAsiaTheme="minorEastAsia"/>
    </w:rPr>
  </w:style>
  <w:style w:type="character" w:styleId="Hyperlink">
    <w:name w:val="Hyperlink"/>
    <w:basedOn w:val="DefaultParagraphFont"/>
    <w:uiPriority w:val="99"/>
    <w:rsid w:val="007A2B2B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A2B2B"/>
    <w:rPr>
      <w:rFonts w:eastAsiaTheme="minorEastAsia"/>
    </w:rPr>
  </w:style>
  <w:style w:type="table" w:styleId="GridTable1Light">
    <w:name w:val="Grid Table 1 Light"/>
    <w:basedOn w:val="TableNormal"/>
    <w:uiPriority w:val="46"/>
    <w:rsid w:val="008B0AA6"/>
    <w:pPr>
      <w:ind w:left="0" w:firstLine="0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wansuryani1977@gmail.com</cp:lastModifiedBy>
  <cp:revision>2</cp:revision>
  <dcterms:created xsi:type="dcterms:W3CDTF">2022-08-11T08:43:00Z</dcterms:created>
  <dcterms:modified xsi:type="dcterms:W3CDTF">2022-08-11T08:43:00Z</dcterms:modified>
</cp:coreProperties>
</file>